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B055C" w14:textId="0E182EA6" w:rsidR="003C124B" w:rsidRPr="00D4012F" w:rsidRDefault="003C124B" w:rsidP="003C124B">
      <w:pPr>
        <w:ind w:firstLineChars="200" w:firstLine="560"/>
        <w:jc w:val="center"/>
        <w:rPr>
          <w:sz w:val="28"/>
        </w:rPr>
      </w:pPr>
      <w:r w:rsidRPr="00D4012F">
        <w:rPr>
          <w:rFonts w:hint="eastAsia"/>
          <w:sz w:val="28"/>
        </w:rPr>
        <w:t>河南应用技术职业学院</w:t>
      </w:r>
    </w:p>
    <w:p w14:paraId="4C233BC5" w14:textId="10986944" w:rsidR="00F32365" w:rsidRPr="00D4012F" w:rsidRDefault="00F32365" w:rsidP="00F32365">
      <w:pPr>
        <w:ind w:firstLineChars="200" w:firstLine="562"/>
        <w:rPr>
          <w:b/>
          <w:bCs/>
          <w:sz w:val="28"/>
        </w:rPr>
      </w:pPr>
      <w:r w:rsidRPr="00D4012F">
        <w:rPr>
          <w:rFonts w:hint="eastAsia"/>
          <w:b/>
          <w:bCs/>
          <w:sz w:val="28"/>
        </w:rPr>
        <w:t>关于做好</w:t>
      </w:r>
      <w:r w:rsidRPr="00D4012F">
        <w:rPr>
          <w:rFonts w:hint="eastAsia"/>
          <w:b/>
          <w:bCs/>
          <w:sz w:val="28"/>
        </w:rPr>
        <w:t>2020-2021</w:t>
      </w:r>
      <w:r w:rsidRPr="00D4012F">
        <w:rPr>
          <w:rFonts w:hint="eastAsia"/>
          <w:b/>
          <w:bCs/>
          <w:sz w:val="28"/>
        </w:rPr>
        <w:t>学年第二学期开学教学相关工作的通知</w:t>
      </w:r>
    </w:p>
    <w:p w14:paraId="7EB8E16F" w14:textId="77777777" w:rsidR="007120A6" w:rsidRPr="00D4012F" w:rsidRDefault="007120A6" w:rsidP="00F32365">
      <w:pPr>
        <w:ind w:firstLineChars="200" w:firstLine="560"/>
        <w:rPr>
          <w:sz w:val="28"/>
        </w:rPr>
      </w:pPr>
    </w:p>
    <w:p w14:paraId="15AD5C9B" w14:textId="77777777" w:rsidR="00F32365" w:rsidRPr="00D4012F" w:rsidRDefault="00F32365" w:rsidP="00AA3DB0">
      <w:pPr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各教学部门：</w:t>
      </w:r>
    </w:p>
    <w:p w14:paraId="36C674C2" w14:textId="50C24223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根据学校工作安排，2021年2月27日-28日教师和学生报到</w:t>
      </w:r>
      <w:r w:rsidRPr="00D4012F">
        <w:rPr>
          <w:rFonts w:ascii="楷体" w:eastAsia="楷体" w:hAnsi="楷体" w:hint="eastAsia"/>
          <w:sz w:val="28"/>
        </w:rPr>
        <w:t>，2021年3月1日正式上课</w:t>
      </w:r>
      <w:r w:rsidRPr="00D4012F">
        <w:rPr>
          <w:rFonts w:ascii="楷体" w:eastAsia="楷体" w:hAnsi="楷体"/>
          <w:sz w:val="28"/>
        </w:rPr>
        <w:t>。</w:t>
      </w:r>
      <w:r w:rsidR="001472AE" w:rsidRPr="00D4012F">
        <w:rPr>
          <w:rFonts w:ascii="楷体" w:eastAsia="楷体" w:hAnsi="楷体" w:hint="eastAsia"/>
          <w:sz w:val="28"/>
        </w:rPr>
        <w:t>新学期新气象，各</w:t>
      </w:r>
      <w:r w:rsidR="003C124B" w:rsidRPr="00D4012F">
        <w:rPr>
          <w:rFonts w:ascii="楷体" w:eastAsia="楷体" w:hAnsi="楷体" w:hint="eastAsia"/>
          <w:sz w:val="28"/>
        </w:rPr>
        <w:t>教学</w:t>
      </w:r>
      <w:r w:rsidR="001472AE" w:rsidRPr="00D4012F">
        <w:rPr>
          <w:rFonts w:ascii="楷体" w:eastAsia="楷体" w:hAnsi="楷体" w:hint="eastAsia"/>
          <w:sz w:val="28"/>
        </w:rPr>
        <w:t>部门要</w:t>
      </w:r>
      <w:r w:rsidR="001472AE" w:rsidRPr="00D4012F">
        <w:rPr>
          <w:rFonts w:ascii="楷体" w:eastAsia="楷体" w:hAnsi="楷体"/>
          <w:sz w:val="28"/>
        </w:rPr>
        <w:t>树立教学质量意识，</w:t>
      </w:r>
      <w:r w:rsidR="001472AE" w:rsidRPr="00D4012F">
        <w:rPr>
          <w:rFonts w:ascii="楷体" w:eastAsia="楷体" w:hAnsi="楷体" w:hint="eastAsia"/>
          <w:sz w:val="28"/>
        </w:rPr>
        <w:t>严抓课堂教学质量管理，</w:t>
      </w:r>
      <w:r w:rsidRPr="00D4012F">
        <w:rPr>
          <w:rFonts w:ascii="楷体" w:eastAsia="楷体" w:hAnsi="楷体" w:hint="eastAsia"/>
          <w:sz w:val="28"/>
        </w:rPr>
        <w:t>确保</w:t>
      </w:r>
      <w:r w:rsidRPr="00D4012F">
        <w:rPr>
          <w:rFonts w:ascii="楷体" w:eastAsia="楷体" w:hAnsi="楷体"/>
          <w:sz w:val="28"/>
        </w:rPr>
        <w:t>教学运行有序，</w:t>
      </w:r>
      <w:r w:rsidR="007120A6" w:rsidRPr="00D4012F">
        <w:rPr>
          <w:rFonts w:ascii="楷体" w:eastAsia="楷体" w:hAnsi="楷体" w:hint="eastAsia"/>
          <w:sz w:val="28"/>
        </w:rPr>
        <w:t>要求</w:t>
      </w:r>
      <w:r w:rsidRPr="00D4012F">
        <w:rPr>
          <w:rFonts w:ascii="楷体" w:eastAsia="楷体" w:hAnsi="楷体"/>
          <w:sz w:val="28"/>
        </w:rPr>
        <w:t>如下：</w:t>
      </w:r>
    </w:p>
    <w:p w14:paraId="767A1722" w14:textId="562B691A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一、本学期课程表和教学进程表已经发布教务处网站，</w:t>
      </w:r>
      <w:r w:rsidR="00AA3DB0" w:rsidRPr="00D4012F">
        <w:rPr>
          <w:rFonts w:ascii="楷体" w:eastAsia="楷体" w:hAnsi="楷体" w:hint="eastAsia"/>
          <w:sz w:val="28"/>
        </w:rPr>
        <w:t>及时</w:t>
      </w:r>
      <w:r w:rsidRPr="00D4012F">
        <w:rPr>
          <w:rFonts w:ascii="楷体" w:eastAsia="楷体" w:hAnsi="楷体"/>
          <w:sz w:val="28"/>
        </w:rPr>
        <w:t>下载并通过各种途径通知到每一位任课教师和学生。</w:t>
      </w:r>
      <w:r w:rsidR="00F45B2E" w:rsidRPr="00D4012F">
        <w:rPr>
          <w:rFonts w:ascii="楷体" w:eastAsia="楷体" w:hAnsi="楷体" w:hint="eastAsia"/>
          <w:sz w:val="28"/>
        </w:rPr>
        <w:t>为保障开学稳定，</w:t>
      </w:r>
      <w:r w:rsidR="00BC01B8" w:rsidRPr="00D4012F">
        <w:rPr>
          <w:rFonts w:ascii="楷体" w:eastAsia="楷体" w:hAnsi="楷体"/>
          <w:sz w:val="28"/>
        </w:rPr>
        <w:t>第一周原则上不调课</w:t>
      </w:r>
      <w:r w:rsidR="00BC01B8" w:rsidRPr="00D4012F">
        <w:rPr>
          <w:rFonts w:ascii="楷体" w:eastAsia="楷体" w:hAnsi="楷体" w:hint="eastAsia"/>
          <w:sz w:val="28"/>
        </w:rPr>
        <w:t>。</w:t>
      </w:r>
    </w:p>
    <w:p w14:paraId="44D65954" w14:textId="618F5C14" w:rsidR="00F32365" w:rsidRPr="00D4012F" w:rsidRDefault="000F29BF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二、</w:t>
      </w:r>
      <w:r w:rsidR="00F32365" w:rsidRPr="00D4012F">
        <w:rPr>
          <w:rFonts w:ascii="楷体" w:eastAsia="楷体" w:hAnsi="楷体"/>
          <w:sz w:val="28"/>
        </w:rPr>
        <w:t>各</w:t>
      </w:r>
      <w:r w:rsidR="00F32365" w:rsidRPr="00D4012F">
        <w:rPr>
          <w:rFonts w:ascii="楷体" w:eastAsia="楷体" w:hAnsi="楷体" w:hint="eastAsia"/>
          <w:sz w:val="28"/>
        </w:rPr>
        <w:t>教学部门</w:t>
      </w:r>
      <w:r w:rsidR="00F32365" w:rsidRPr="00D4012F">
        <w:rPr>
          <w:rFonts w:ascii="楷体" w:eastAsia="楷体" w:hAnsi="楷体"/>
          <w:sz w:val="28"/>
        </w:rPr>
        <w:t>认真检查落实各专业</w:t>
      </w:r>
      <w:r w:rsidR="00F32365" w:rsidRPr="00D4012F">
        <w:rPr>
          <w:rFonts w:ascii="楷体" w:eastAsia="楷体" w:hAnsi="楷体" w:hint="eastAsia"/>
          <w:sz w:val="28"/>
        </w:rPr>
        <w:t>的“</w:t>
      </w:r>
      <w:r w:rsidR="00F32365" w:rsidRPr="00D4012F">
        <w:rPr>
          <w:rFonts w:ascii="楷体" w:eastAsia="楷体" w:hAnsi="楷体"/>
          <w:sz w:val="28"/>
        </w:rPr>
        <w:t>教师</w:t>
      </w:r>
      <w:r w:rsidR="00F32365" w:rsidRPr="00D4012F">
        <w:rPr>
          <w:rFonts w:ascii="楷体" w:eastAsia="楷体" w:hAnsi="楷体" w:hint="eastAsia"/>
          <w:sz w:val="28"/>
        </w:rPr>
        <w:t>到位</w:t>
      </w:r>
      <w:r w:rsidR="00F32365" w:rsidRPr="00D4012F">
        <w:rPr>
          <w:rFonts w:ascii="楷体" w:eastAsia="楷体" w:hAnsi="楷体"/>
          <w:sz w:val="28"/>
        </w:rPr>
        <w:t>、学生</w:t>
      </w:r>
      <w:r w:rsidR="00F32365" w:rsidRPr="00D4012F">
        <w:rPr>
          <w:rFonts w:ascii="楷体" w:eastAsia="楷体" w:hAnsi="楷体" w:hint="eastAsia"/>
          <w:sz w:val="28"/>
        </w:rPr>
        <w:t>到位</w:t>
      </w:r>
      <w:r w:rsidR="00F32365" w:rsidRPr="00D4012F">
        <w:rPr>
          <w:rFonts w:ascii="楷体" w:eastAsia="楷体" w:hAnsi="楷体"/>
          <w:sz w:val="28"/>
        </w:rPr>
        <w:t>、教室</w:t>
      </w:r>
      <w:r w:rsidR="00F32365" w:rsidRPr="00D4012F">
        <w:rPr>
          <w:rFonts w:ascii="楷体" w:eastAsia="楷体" w:hAnsi="楷体" w:hint="eastAsia"/>
          <w:sz w:val="28"/>
        </w:rPr>
        <w:t>到位</w:t>
      </w:r>
      <w:r w:rsidR="00F32365" w:rsidRPr="00D4012F">
        <w:rPr>
          <w:rFonts w:ascii="楷体" w:eastAsia="楷体" w:hAnsi="楷体"/>
          <w:sz w:val="28"/>
        </w:rPr>
        <w:t>、教材</w:t>
      </w:r>
      <w:r w:rsidR="00F32365" w:rsidRPr="00D4012F">
        <w:rPr>
          <w:rFonts w:ascii="楷体" w:eastAsia="楷体" w:hAnsi="楷体" w:hint="eastAsia"/>
          <w:sz w:val="28"/>
        </w:rPr>
        <w:t>到位”</w:t>
      </w:r>
      <w:r w:rsidR="00F32365" w:rsidRPr="00D4012F">
        <w:rPr>
          <w:rFonts w:ascii="楷体" w:eastAsia="楷体" w:hAnsi="楷体"/>
          <w:sz w:val="28"/>
        </w:rPr>
        <w:t>等</w:t>
      </w:r>
      <w:r w:rsidR="00F32365" w:rsidRPr="00D4012F">
        <w:rPr>
          <w:rFonts w:ascii="楷体" w:eastAsia="楷体" w:hAnsi="楷体" w:hint="eastAsia"/>
          <w:sz w:val="28"/>
        </w:rPr>
        <w:t>四个</w:t>
      </w:r>
      <w:r w:rsidRPr="00D4012F">
        <w:rPr>
          <w:rFonts w:ascii="楷体" w:eastAsia="楷体" w:hAnsi="楷体" w:hint="eastAsia"/>
          <w:sz w:val="28"/>
        </w:rPr>
        <w:t>“</w:t>
      </w:r>
      <w:r w:rsidRPr="00D4012F">
        <w:rPr>
          <w:rFonts w:ascii="楷体" w:eastAsia="楷体" w:hAnsi="楷体"/>
          <w:sz w:val="28"/>
        </w:rPr>
        <w:t>到位</w:t>
      </w:r>
      <w:r w:rsidRPr="00D4012F">
        <w:rPr>
          <w:rFonts w:ascii="楷体" w:eastAsia="楷体" w:hAnsi="楷体" w:hint="eastAsia"/>
          <w:sz w:val="28"/>
        </w:rPr>
        <w:t>”</w:t>
      </w:r>
      <w:r w:rsidR="00F32365" w:rsidRPr="00D4012F">
        <w:rPr>
          <w:rFonts w:ascii="楷体" w:eastAsia="楷体" w:hAnsi="楷体"/>
          <w:sz w:val="28"/>
        </w:rPr>
        <w:t>情况</w:t>
      </w:r>
      <w:r w:rsidR="00F32365" w:rsidRPr="00D4012F">
        <w:rPr>
          <w:rFonts w:ascii="楷体" w:eastAsia="楷体" w:hAnsi="楷体" w:hint="eastAsia"/>
          <w:sz w:val="28"/>
        </w:rPr>
        <w:t>。</w:t>
      </w:r>
    </w:p>
    <w:p w14:paraId="6E2DCD98" w14:textId="6A492B42" w:rsidR="00F32365" w:rsidRPr="00D4012F" w:rsidRDefault="000F29BF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三、</w:t>
      </w:r>
      <w:r w:rsidR="00F32365" w:rsidRPr="00D4012F">
        <w:rPr>
          <w:rFonts w:ascii="楷体" w:eastAsia="楷体" w:hAnsi="楷体"/>
          <w:sz w:val="28"/>
        </w:rPr>
        <w:t>各</w:t>
      </w:r>
      <w:r w:rsidR="00F32365" w:rsidRPr="00D4012F">
        <w:rPr>
          <w:rFonts w:ascii="楷体" w:eastAsia="楷体" w:hAnsi="楷体" w:hint="eastAsia"/>
          <w:sz w:val="28"/>
        </w:rPr>
        <w:t>教学部门组织教师</w:t>
      </w:r>
      <w:r w:rsidR="008F3533" w:rsidRPr="00D4012F">
        <w:rPr>
          <w:rFonts w:ascii="楷体" w:eastAsia="楷体" w:hAnsi="楷体" w:hint="eastAsia"/>
          <w:sz w:val="28"/>
        </w:rPr>
        <w:t>学习《</w:t>
      </w:r>
      <w:r w:rsidR="0068632B">
        <w:rPr>
          <w:rFonts w:ascii="楷体" w:eastAsia="楷体" w:hAnsi="楷体" w:hint="eastAsia"/>
          <w:sz w:val="28"/>
        </w:rPr>
        <w:t>新时代</w:t>
      </w:r>
      <w:r w:rsidR="008F3533" w:rsidRPr="00D4012F">
        <w:rPr>
          <w:rFonts w:ascii="楷体" w:eastAsia="楷体" w:hAnsi="楷体"/>
          <w:sz w:val="28"/>
        </w:rPr>
        <w:t>高校教师职业行为</w:t>
      </w:r>
      <w:r w:rsidR="003C124B" w:rsidRPr="00D4012F">
        <w:rPr>
          <w:rFonts w:ascii="楷体" w:eastAsia="楷体" w:hAnsi="楷体" w:hint="eastAsia"/>
          <w:sz w:val="28"/>
        </w:rPr>
        <w:t>“</w:t>
      </w:r>
      <w:r w:rsidR="003C124B" w:rsidRPr="00D4012F">
        <w:rPr>
          <w:rFonts w:ascii="楷体" w:eastAsia="楷体" w:hAnsi="楷体"/>
          <w:sz w:val="28"/>
        </w:rPr>
        <w:t>十项准则</w:t>
      </w:r>
      <w:r w:rsidR="003C124B" w:rsidRPr="00D4012F">
        <w:rPr>
          <w:rFonts w:ascii="楷体" w:eastAsia="楷体" w:hAnsi="楷体" w:hint="eastAsia"/>
          <w:sz w:val="28"/>
        </w:rPr>
        <w:t>”</w:t>
      </w:r>
      <w:r w:rsidR="008F3533" w:rsidRPr="00D4012F">
        <w:rPr>
          <w:rFonts w:ascii="楷体" w:eastAsia="楷体" w:hAnsi="楷体" w:hint="eastAsia"/>
          <w:sz w:val="28"/>
        </w:rPr>
        <w:t>》，</w:t>
      </w:r>
      <w:r w:rsidR="00F32365" w:rsidRPr="00D4012F">
        <w:rPr>
          <w:rFonts w:ascii="楷体" w:eastAsia="楷体" w:hAnsi="楷体" w:hint="eastAsia"/>
          <w:sz w:val="28"/>
        </w:rPr>
        <w:t>做好“</w:t>
      </w:r>
      <w:r w:rsidR="00F32365" w:rsidRPr="00D4012F">
        <w:rPr>
          <w:rFonts w:ascii="楷体" w:eastAsia="楷体" w:hAnsi="楷体"/>
          <w:sz w:val="28"/>
        </w:rPr>
        <w:t>上好第一节课，上好</w:t>
      </w:r>
      <w:r w:rsidR="00F32365" w:rsidRPr="00D4012F">
        <w:rPr>
          <w:rFonts w:ascii="楷体" w:eastAsia="楷体" w:hAnsi="楷体" w:hint="eastAsia"/>
          <w:sz w:val="28"/>
        </w:rPr>
        <w:t>第一次课，上好第一天课、</w:t>
      </w:r>
      <w:r w:rsidR="00F32365" w:rsidRPr="00D4012F">
        <w:rPr>
          <w:rFonts w:ascii="楷体" w:eastAsia="楷体" w:hAnsi="楷体"/>
          <w:sz w:val="28"/>
        </w:rPr>
        <w:t>上好第一周课</w:t>
      </w:r>
      <w:r w:rsidR="00F32365" w:rsidRPr="00D4012F">
        <w:rPr>
          <w:rFonts w:ascii="楷体" w:eastAsia="楷体" w:hAnsi="楷体" w:hint="eastAsia"/>
          <w:sz w:val="28"/>
        </w:rPr>
        <w:t>”等四个</w:t>
      </w:r>
      <w:r w:rsidRPr="00D4012F">
        <w:rPr>
          <w:rFonts w:ascii="楷体" w:eastAsia="楷体" w:hAnsi="楷体" w:hint="eastAsia"/>
          <w:sz w:val="28"/>
        </w:rPr>
        <w:t>“一”</w:t>
      </w:r>
      <w:r w:rsidR="00F32365" w:rsidRPr="00D4012F">
        <w:rPr>
          <w:rFonts w:ascii="楷体" w:eastAsia="楷体" w:hAnsi="楷体" w:hint="eastAsia"/>
          <w:sz w:val="28"/>
        </w:rPr>
        <w:t>工作</w:t>
      </w:r>
      <w:r w:rsidR="008F3533" w:rsidRPr="00D4012F">
        <w:rPr>
          <w:rFonts w:ascii="楷体" w:eastAsia="楷体" w:hAnsi="楷体" w:hint="eastAsia"/>
          <w:sz w:val="28"/>
        </w:rPr>
        <w:t>。</w:t>
      </w:r>
      <w:r w:rsidR="00BC01B8" w:rsidRPr="00D4012F">
        <w:rPr>
          <w:rFonts w:ascii="楷体" w:eastAsia="楷体" w:hAnsi="楷体" w:hint="eastAsia"/>
          <w:sz w:val="28"/>
        </w:rPr>
        <w:t>严格落实课堂纪律，</w:t>
      </w:r>
      <w:r w:rsidR="009A49C4" w:rsidRPr="00D4012F">
        <w:rPr>
          <w:rFonts w:ascii="楷体" w:eastAsia="楷体" w:hAnsi="楷体" w:hint="eastAsia"/>
          <w:sz w:val="28"/>
        </w:rPr>
        <w:t>首次</w:t>
      </w:r>
      <w:r w:rsidR="009A49C4" w:rsidRPr="00D4012F">
        <w:rPr>
          <w:rFonts w:ascii="楷体" w:eastAsia="楷体" w:hAnsi="楷体"/>
          <w:sz w:val="28"/>
        </w:rPr>
        <w:t>上课</w:t>
      </w:r>
      <w:r w:rsidR="009A49C4" w:rsidRPr="00D4012F">
        <w:rPr>
          <w:rFonts w:ascii="楷体" w:eastAsia="楷体" w:hAnsi="楷体" w:hint="eastAsia"/>
          <w:sz w:val="28"/>
        </w:rPr>
        <w:t>组织学生学习</w:t>
      </w:r>
      <w:r w:rsidR="009A49C4" w:rsidRPr="00D4012F">
        <w:rPr>
          <w:rFonts w:ascii="楷体" w:eastAsia="楷体" w:hAnsi="楷体"/>
          <w:sz w:val="28"/>
        </w:rPr>
        <w:t>《学生课堂行为“八不准”》，对课堂秩序、手机入袋提出明确要求，</w:t>
      </w:r>
      <w:r w:rsidR="00F32365" w:rsidRPr="00D4012F">
        <w:rPr>
          <w:rFonts w:ascii="楷体" w:eastAsia="楷体" w:hAnsi="楷体" w:hint="eastAsia"/>
          <w:sz w:val="28"/>
        </w:rPr>
        <w:t>做好教育教学工作</w:t>
      </w:r>
      <w:r w:rsidR="00F32365" w:rsidRPr="00D4012F">
        <w:rPr>
          <w:rFonts w:ascii="楷体" w:eastAsia="楷体" w:hAnsi="楷体"/>
          <w:sz w:val="28"/>
        </w:rPr>
        <w:t>。</w:t>
      </w:r>
    </w:p>
    <w:p w14:paraId="4E0FA5B2" w14:textId="77777777" w:rsidR="006937FE" w:rsidRPr="00D4012F" w:rsidRDefault="000F29BF" w:rsidP="006937FE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四</w:t>
      </w:r>
      <w:r w:rsidR="00F32365" w:rsidRPr="00D4012F">
        <w:rPr>
          <w:rFonts w:ascii="楷体" w:eastAsia="楷体" w:hAnsi="楷体"/>
          <w:sz w:val="28"/>
        </w:rPr>
        <w:t>、</w:t>
      </w:r>
      <w:r w:rsidR="00F32365" w:rsidRPr="00D4012F">
        <w:rPr>
          <w:rFonts w:ascii="Calibri" w:eastAsia="楷体" w:hAnsi="Calibri" w:cs="Calibri"/>
          <w:sz w:val="28"/>
        </w:rPr>
        <w:t> </w:t>
      </w:r>
      <w:r w:rsidR="009A49C4" w:rsidRPr="00D4012F">
        <w:rPr>
          <w:rFonts w:ascii="楷体" w:eastAsia="楷体" w:hAnsi="楷体" w:hint="eastAsia"/>
          <w:sz w:val="28"/>
        </w:rPr>
        <w:t>要求</w:t>
      </w:r>
      <w:r w:rsidR="00F32365" w:rsidRPr="00D4012F">
        <w:rPr>
          <w:rFonts w:ascii="楷体" w:eastAsia="楷体" w:hAnsi="楷体"/>
          <w:sz w:val="28"/>
        </w:rPr>
        <w:t>教师</w:t>
      </w:r>
      <w:r w:rsidR="00F32365" w:rsidRPr="00D4012F">
        <w:rPr>
          <w:rFonts w:ascii="楷体" w:eastAsia="楷体" w:hAnsi="楷体" w:hint="eastAsia"/>
          <w:sz w:val="28"/>
        </w:rPr>
        <w:t>应提前到教学场地熟悉各种教学设备的使用，</w:t>
      </w:r>
      <w:r w:rsidR="00F32365" w:rsidRPr="00D4012F">
        <w:rPr>
          <w:rFonts w:ascii="楷体" w:eastAsia="楷体" w:hAnsi="楷体"/>
          <w:sz w:val="28"/>
        </w:rPr>
        <w:t>正确开启和关闭多媒体设备，合理使用窗帘，使投影清晰，并保持讲桌、多媒体设备卫生。</w:t>
      </w:r>
      <w:r w:rsidR="009A49C4" w:rsidRPr="00D4012F">
        <w:rPr>
          <w:rFonts w:ascii="楷体" w:eastAsia="楷体" w:hAnsi="楷体" w:hint="eastAsia"/>
          <w:sz w:val="28"/>
        </w:rPr>
        <w:t>课堂上</w:t>
      </w:r>
      <w:r w:rsidR="009A49C4" w:rsidRPr="00D4012F">
        <w:rPr>
          <w:rFonts w:ascii="楷体" w:eastAsia="楷体" w:hAnsi="楷体"/>
          <w:sz w:val="28"/>
        </w:rPr>
        <w:t>不使用手机做与教学无关的事情。</w:t>
      </w:r>
    </w:p>
    <w:p w14:paraId="47DB5108" w14:textId="18D0E5FE" w:rsidR="006937FE" w:rsidRPr="00D4012F" w:rsidRDefault="000336D6" w:rsidP="006937FE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五</w:t>
      </w:r>
      <w:r w:rsidR="006937FE" w:rsidRPr="00D4012F">
        <w:rPr>
          <w:rFonts w:ascii="楷体" w:eastAsia="楷体" w:hAnsi="楷体" w:hint="eastAsia"/>
          <w:sz w:val="28"/>
        </w:rPr>
        <w:t>、安排人员检查实验室设备、</w:t>
      </w:r>
    </w:p>
    <w:p w14:paraId="0225B2E0" w14:textId="77777777" w:rsidR="000336D6" w:rsidRPr="00D4012F" w:rsidRDefault="000336D6" w:rsidP="000336D6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检查</w:t>
      </w:r>
      <w:r w:rsidRPr="00D4012F">
        <w:rPr>
          <w:rFonts w:ascii="楷体" w:eastAsia="楷体" w:hAnsi="楷体"/>
          <w:sz w:val="28"/>
        </w:rPr>
        <w:t>封条正常</w:t>
      </w:r>
      <w:r w:rsidRPr="00D4012F">
        <w:rPr>
          <w:rFonts w:ascii="楷体" w:eastAsia="楷体" w:hAnsi="楷体" w:hint="eastAsia"/>
          <w:sz w:val="28"/>
        </w:rPr>
        <w:t>、实验实训</w:t>
      </w:r>
      <w:r w:rsidRPr="00D4012F">
        <w:rPr>
          <w:rFonts w:ascii="楷体" w:eastAsia="楷体" w:hAnsi="楷体"/>
          <w:sz w:val="28"/>
        </w:rPr>
        <w:t>仪器设备完好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水电</w:t>
      </w:r>
      <w:r w:rsidRPr="00D4012F">
        <w:rPr>
          <w:rFonts w:ascii="楷体" w:eastAsia="楷体" w:hAnsi="楷体" w:hint="eastAsia"/>
          <w:sz w:val="28"/>
        </w:rPr>
        <w:t>正常、实验室</w:t>
      </w:r>
      <w:r w:rsidRPr="00D4012F">
        <w:rPr>
          <w:rFonts w:ascii="楷体" w:eastAsia="楷体" w:hAnsi="楷体"/>
          <w:sz w:val="28"/>
        </w:rPr>
        <w:t>物品</w:t>
      </w:r>
      <w:r w:rsidRPr="00D4012F">
        <w:rPr>
          <w:rFonts w:ascii="楷体" w:eastAsia="楷体" w:hAnsi="楷体"/>
          <w:sz w:val="28"/>
        </w:rPr>
        <w:lastRenderedPageBreak/>
        <w:t>摆放整齐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卫生打扫彻底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耗材准备就绪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防疫消杀物资到位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实验室使用记录、消毒规程、消毒记录、通风记录、课程表等准备就绪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开课前一天进行两次消杀</w:t>
      </w:r>
      <w:r w:rsidRPr="00D4012F">
        <w:rPr>
          <w:rFonts w:ascii="楷体" w:eastAsia="楷体" w:hAnsi="楷体" w:hint="eastAsia"/>
          <w:sz w:val="28"/>
        </w:rPr>
        <w:t>、</w:t>
      </w:r>
      <w:r w:rsidRPr="00D4012F">
        <w:rPr>
          <w:rFonts w:ascii="楷体" w:eastAsia="楷体" w:hAnsi="楷体"/>
          <w:sz w:val="28"/>
        </w:rPr>
        <w:t>安全检查无问题</w:t>
      </w:r>
      <w:r w:rsidRPr="00D4012F">
        <w:rPr>
          <w:rFonts w:ascii="楷体" w:eastAsia="楷体" w:hAnsi="楷体" w:hint="eastAsia"/>
          <w:sz w:val="28"/>
        </w:rPr>
        <w:t>。</w:t>
      </w:r>
    </w:p>
    <w:p w14:paraId="0B7597C9" w14:textId="55BB084D" w:rsidR="00F32365" w:rsidRPr="00D4012F" w:rsidRDefault="000336D6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六</w:t>
      </w:r>
      <w:r w:rsidR="009A49C4" w:rsidRPr="00D4012F">
        <w:rPr>
          <w:rFonts w:ascii="楷体" w:eastAsia="楷体" w:hAnsi="楷体" w:hint="eastAsia"/>
          <w:sz w:val="28"/>
        </w:rPr>
        <w:t>、</w:t>
      </w:r>
      <w:r w:rsidR="00F32365" w:rsidRPr="00D4012F">
        <w:rPr>
          <w:rFonts w:ascii="楷体" w:eastAsia="楷体" w:hAnsi="楷体"/>
          <w:sz w:val="28"/>
        </w:rPr>
        <w:t>各教学</w:t>
      </w:r>
      <w:r w:rsidR="009A49C4" w:rsidRPr="00D4012F">
        <w:rPr>
          <w:rFonts w:ascii="楷体" w:eastAsia="楷体" w:hAnsi="楷体" w:hint="eastAsia"/>
          <w:sz w:val="28"/>
        </w:rPr>
        <w:t>部门</w:t>
      </w:r>
      <w:r w:rsidR="00F32365" w:rsidRPr="00D4012F">
        <w:rPr>
          <w:rFonts w:ascii="楷体" w:eastAsia="楷体" w:hAnsi="楷体"/>
          <w:sz w:val="28"/>
        </w:rPr>
        <w:t>安排人员</w:t>
      </w:r>
      <w:r w:rsidRPr="00D4012F">
        <w:rPr>
          <w:rFonts w:ascii="楷体" w:eastAsia="楷体" w:hAnsi="楷体" w:hint="eastAsia"/>
          <w:sz w:val="28"/>
        </w:rPr>
        <w:t>对理论教学和实验实训教学</w:t>
      </w:r>
      <w:r w:rsidR="00F32365" w:rsidRPr="00D4012F">
        <w:rPr>
          <w:rFonts w:ascii="楷体" w:eastAsia="楷体" w:hAnsi="楷体"/>
          <w:sz w:val="28"/>
        </w:rPr>
        <w:t>进行教学值班巡查。</w:t>
      </w:r>
      <w:r w:rsidR="009A49C4" w:rsidRPr="00D4012F">
        <w:rPr>
          <w:rFonts w:ascii="楷体" w:eastAsia="楷体" w:hAnsi="楷体" w:hint="eastAsia"/>
          <w:sz w:val="28"/>
        </w:rPr>
        <w:t>发现问题及时内部通报和整改，重大事项</w:t>
      </w:r>
      <w:r w:rsidR="00F32365" w:rsidRPr="00D4012F">
        <w:rPr>
          <w:rFonts w:ascii="楷体" w:eastAsia="楷体" w:hAnsi="楷体"/>
          <w:sz w:val="28"/>
        </w:rPr>
        <w:t>上报教务处。</w:t>
      </w:r>
    </w:p>
    <w:p w14:paraId="4D55568F" w14:textId="30AF5BF6" w:rsidR="00F32365" w:rsidRPr="00D4012F" w:rsidRDefault="000336D6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七</w:t>
      </w:r>
      <w:r w:rsidR="00F32365" w:rsidRPr="00D4012F">
        <w:rPr>
          <w:rFonts w:ascii="楷体" w:eastAsia="楷体" w:hAnsi="楷体" w:hint="eastAsia"/>
          <w:sz w:val="28"/>
        </w:rPr>
        <w:t>、</w:t>
      </w:r>
      <w:r w:rsidR="00F32365" w:rsidRPr="00D4012F">
        <w:rPr>
          <w:rFonts w:ascii="楷体" w:eastAsia="楷体" w:hAnsi="楷体"/>
          <w:sz w:val="28"/>
        </w:rPr>
        <w:t>各</w:t>
      </w:r>
      <w:r w:rsidR="00F32365" w:rsidRPr="00D4012F">
        <w:rPr>
          <w:rFonts w:ascii="楷体" w:eastAsia="楷体" w:hAnsi="楷体" w:hint="eastAsia"/>
          <w:sz w:val="28"/>
        </w:rPr>
        <w:t>教学部门</w:t>
      </w:r>
      <w:r w:rsidR="00F32365" w:rsidRPr="00D4012F">
        <w:rPr>
          <w:rFonts w:ascii="楷体" w:eastAsia="楷体" w:hAnsi="楷体"/>
          <w:sz w:val="28"/>
        </w:rPr>
        <w:t>按照</w:t>
      </w:r>
      <w:r w:rsidRPr="00D4012F">
        <w:rPr>
          <w:rFonts w:ascii="楷体" w:eastAsia="楷体" w:hAnsi="楷体" w:hint="eastAsia"/>
          <w:sz w:val="28"/>
        </w:rPr>
        <w:t>《河南应用技术职业学院2021年春季学期开学返校方案(总)》文件</w:t>
      </w:r>
      <w:r w:rsidR="00F32365" w:rsidRPr="00D4012F">
        <w:rPr>
          <w:rFonts w:ascii="楷体" w:eastAsia="楷体" w:hAnsi="楷体"/>
          <w:sz w:val="28"/>
        </w:rPr>
        <w:t>要求，认真做好疫情防控相关工作。</w:t>
      </w:r>
    </w:p>
    <w:p w14:paraId="5DE689C2" w14:textId="77777777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附件：</w:t>
      </w:r>
    </w:p>
    <w:p w14:paraId="703FC133" w14:textId="70DCE643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1.</w:t>
      </w:r>
      <w:r w:rsidRPr="00D4012F">
        <w:rPr>
          <w:rFonts w:ascii="Calibri" w:eastAsia="楷体" w:hAnsi="Calibri" w:cs="Calibri"/>
          <w:sz w:val="28"/>
        </w:rPr>
        <w:t> </w:t>
      </w:r>
      <w:r w:rsidR="008F3533" w:rsidRPr="00D4012F">
        <w:rPr>
          <w:rFonts w:ascii="楷体" w:eastAsia="楷体" w:hAnsi="楷体" w:hint="eastAsia"/>
          <w:sz w:val="28"/>
        </w:rPr>
        <w:t>2021年春季学期教学运行时间表</w:t>
      </w:r>
    </w:p>
    <w:p w14:paraId="58E3A6AE" w14:textId="140D7B6D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2.</w:t>
      </w:r>
      <w:r w:rsidRPr="00D4012F">
        <w:rPr>
          <w:rFonts w:ascii="Calibri" w:eastAsia="楷体" w:hAnsi="Calibri" w:cs="Calibri"/>
          <w:sz w:val="28"/>
        </w:rPr>
        <w:t> </w:t>
      </w:r>
      <w:r w:rsidR="0068632B">
        <w:rPr>
          <w:rFonts w:ascii="Calibri" w:eastAsia="楷体" w:hAnsi="Calibri" w:cs="Calibri" w:hint="eastAsia"/>
          <w:sz w:val="28"/>
        </w:rPr>
        <w:t>新时代</w:t>
      </w:r>
      <w:r w:rsidR="00342F68" w:rsidRPr="00D4012F">
        <w:rPr>
          <w:rFonts w:ascii="楷体" w:eastAsia="楷体" w:hAnsi="楷体"/>
          <w:sz w:val="28"/>
        </w:rPr>
        <w:t>高校教师职业行为</w:t>
      </w:r>
      <w:r w:rsidR="00342F68" w:rsidRPr="00D4012F">
        <w:rPr>
          <w:rFonts w:ascii="楷体" w:eastAsia="楷体" w:hAnsi="楷体" w:hint="eastAsia"/>
          <w:sz w:val="28"/>
        </w:rPr>
        <w:t>“</w:t>
      </w:r>
      <w:r w:rsidR="00342F68" w:rsidRPr="00D4012F">
        <w:rPr>
          <w:rFonts w:ascii="楷体" w:eastAsia="楷体" w:hAnsi="楷体"/>
          <w:sz w:val="28"/>
        </w:rPr>
        <w:t>十项准则</w:t>
      </w:r>
      <w:r w:rsidR="00342F68" w:rsidRPr="00D4012F">
        <w:rPr>
          <w:rFonts w:ascii="楷体" w:eastAsia="楷体" w:hAnsi="楷体" w:hint="eastAsia"/>
          <w:sz w:val="28"/>
        </w:rPr>
        <w:t>”</w:t>
      </w:r>
    </w:p>
    <w:p w14:paraId="307E4371" w14:textId="04A20907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3.</w:t>
      </w:r>
      <w:r w:rsidRPr="00D4012F">
        <w:rPr>
          <w:rFonts w:ascii="Calibri" w:eastAsia="楷体" w:hAnsi="Calibri" w:cs="Calibri"/>
          <w:sz w:val="28"/>
        </w:rPr>
        <w:t> </w:t>
      </w:r>
      <w:r w:rsidR="00342F68" w:rsidRPr="00D4012F">
        <w:rPr>
          <w:rFonts w:ascii="楷体" w:eastAsia="楷体" w:hAnsi="楷体"/>
          <w:sz w:val="28"/>
        </w:rPr>
        <w:t>学生课堂行为</w:t>
      </w:r>
      <w:r w:rsidR="00342F68" w:rsidRPr="00D4012F">
        <w:rPr>
          <w:rFonts w:ascii="楷体" w:eastAsia="楷体" w:hAnsi="楷体" w:hint="eastAsia"/>
          <w:sz w:val="28"/>
        </w:rPr>
        <w:t>“</w:t>
      </w:r>
      <w:r w:rsidR="00342F68" w:rsidRPr="00D4012F">
        <w:rPr>
          <w:rFonts w:ascii="楷体" w:eastAsia="楷体" w:hAnsi="楷体"/>
          <w:sz w:val="28"/>
        </w:rPr>
        <w:t>八不准</w:t>
      </w:r>
      <w:r w:rsidR="00342F68" w:rsidRPr="00D4012F">
        <w:rPr>
          <w:rFonts w:ascii="楷体" w:eastAsia="楷体" w:hAnsi="楷体" w:hint="eastAsia"/>
          <w:sz w:val="28"/>
        </w:rPr>
        <w:t>”</w:t>
      </w:r>
    </w:p>
    <w:p w14:paraId="76EE24E8" w14:textId="549B5568" w:rsidR="007120A6" w:rsidRPr="00D4012F" w:rsidRDefault="007120A6" w:rsidP="00F32365">
      <w:pPr>
        <w:ind w:firstLineChars="200" w:firstLine="560"/>
        <w:rPr>
          <w:rFonts w:ascii="楷体" w:eastAsia="楷体" w:hAnsi="楷体"/>
          <w:sz w:val="28"/>
        </w:rPr>
      </w:pPr>
      <w:r w:rsidRPr="00D4012F">
        <w:rPr>
          <w:rFonts w:ascii="楷体" w:eastAsia="楷体" w:hAnsi="楷体" w:hint="eastAsia"/>
          <w:sz w:val="28"/>
        </w:rPr>
        <w:t>4.</w:t>
      </w:r>
      <w:r w:rsidR="008F3533" w:rsidRPr="00D4012F">
        <w:rPr>
          <w:rFonts w:ascii="楷体" w:eastAsia="楷体" w:hAnsi="楷体" w:hint="eastAsia"/>
          <w:sz w:val="28"/>
        </w:rPr>
        <w:t xml:space="preserve"> 《河南应用技术职业学院2021年春季学期开学返校方案(总)》</w:t>
      </w:r>
    </w:p>
    <w:p w14:paraId="290AD6D6" w14:textId="77777777" w:rsidR="00F32365" w:rsidRPr="00D4012F" w:rsidRDefault="00F32365" w:rsidP="00F32365">
      <w:pPr>
        <w:ind w:firstLineChars="200" w:firstLine="560"/>
        <w:rPr>
          <w:rFonts w:ascii="楷体" w:eastAsia="楷体" w:hAnsi="楷体"/>
          <w:sz w:val="28"/>
        </w:rPr>
      </w:pPr>
    </w:p>
    <w:p w14:paraId="1FE0A1A4" w14:textId="77777777" w:rsidR="00F32365" w:rsidRPr="00D4012F" w:rsidRDefault="00F32365" w:rsidP="00342F68">
      <w:pPr>
        <w:ind w:firstLineChars="1468" w:firstLine="4110"/>
        <w:jc w:val="center"/>
        <w:rPr>
          <w:rFonts w:ascii="楷体" w:eastAsia="楷体" w:hAnsi="楷体"/>
          <w:sz w:val="28"/>
        </w:rPr>
      </w:pPr>
      <w:r w:rsidRPr="00D4012F">
        <w:rPr>
          <w:rFonts w:ascii="楷体" w:eastAsia="楷体" w:hAnsi="楷体"/>
          <w:sz w:val="28"/>
        </w:rPr>
        <w:t>教务处</w:t>
      </w:r>
    </w:p>
    <w:p w14:paraId="07A5D883" w14:textId="76AF085D" w:rsidR="00F32365" w:rsidRPr="00D4012F" w:rsidRDefault="00F32365" w:rsidP="00342F68">
      <w:pPr>
        <w:ind w:firstLineChars="1468" w:firstLine="4110"/>
        <w:jc w:val="center"/>
        <w:rPr>
          <w:rFonts w:ascii="楷体_GB2312" w:eastAsia="楷体_GB2312"/>
          <w:sz w:val="48"/>
        </w:rPr>
      </w:pPr>
      <w:r w:rsidRPr="00D4012F">
        <w:rPr>
          <w:rFonts w:ascii="楷体" w:eastAsia="楷体" w:hAnsi="楷体"/>
          <w:sz w:val="28"/>
        </w:rPr>
        <w:t>2021年2月2</w:t>
      </w:r>
      <w:r w:rsidR="00342F68" w:rsidRPr="00D4012F">
        <w:rPr>
          <w:rFonts w:ascii="楷体" w:eastAsia="楷体" w:hAnsi="楷体"/>
          <w:sz w:val="28"/>
        </w:rPr>
        <w:t>6</w:t>
      </w:r>
      <w:r w:rsidRPr="00D4012F">
        <w:rPr>
          <w:rFonts w:ascii="楷体" w:eastAsia="楷体" w:hAnsi="楷体"/>
          <w:sz w:val="28"/>
        </w:rPr>
        <w:t>日</w:t>
      </w:r>
    </w:p>
    <w:p w14:paraId="006FDB75" w14:textId="77777777" w:rsidR="005D3EE6" w:rsidRPr="00D4012F" w:rsidRDefault="005D3EE6"/>
    <w:sectPr w:rsidR="005D3EE6" w:rsidRPr="00D40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6663C" w14:textId="77777777" w:rsidR="00CE0389" w:rsidRDefault="00CE0389" w:rsidP="00AA3DB0">
      <w:r>
        <w:separator/>
      </w:r>
    </w:p>
  </w:endnote>
  <w:endnote w:type="continuationSeparator" w:id="0">
    <w:p w14:paraId="56129B65" w14:textId="77777777" w:rsidR="00CE0389" w:rsidRDefault="00CE0389" w:rsidP="00AA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65890" w14:textId="77777777" w:rsidR="00CE0389" w:rsidRDefault="00CE0389" w:rsidP="00AA3DB0">
      <w:r>
        <w:separator/>
      </w:r>
    </w:p>
  </w:footnote>
  <w:footnote w:type="continuationSeparator" w:id="0">
    <w:p w14:paraId="76891408" w14:textId="77777777" w:rsidR="00CE0389" w:rsidRDefault="00CE0389" w:rsidP="00AA3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EF0"/>
    <w:rsid w:val="00012D90"/>
    <w:rsid w:val="000336D6"/>
    <w:rsid w:val="000E14B7"/>
    <w:rsid w:val="000F29BF"/>
    <w:rsid w:val="001472AE"/>
    <w:rsid w:val="001E5A9E"/>
    <w:rsid w:val="00250A21"/>
    <w:rsid w:val="00342F68"/>
    <w:rsid w:val="0035714C"/>
    <w:rsid w:val="00395478"/>
    <w:rsid w:val="003A3E38"/>
    <w:rsid w:val="003C124B"/>
    <w:rsid w:val="004321E0"/>
    <w:rsid w:val="00441230"/>
    <w:rsid w:val="00582E02"/>
    <w:rsid w:val="005D3EE6"/>
    <w:rsid w:val="00612B5C"/>
    <w:rsid w:val="00633FDD"/>
    <w:rsid w:val="0068632B"/>
    <w:rsid w:val="006937FE"/>
    <w:rsid w:val="00697EF0"/>
    <w:rsid w:val="006D26C4"/>
    <w:rsid w:val="007120A6"/>
    <w:rsid w:val="007C2F74"/>
    <w:rsid w:val="0082725C"/>
    <w:rsid w:val="00833CB3"/>
    <w:rsid w:val="00846744"/>
    <w:rsid w:val="00855A17"/>
    <w:rsid w:val="00873CFF"/>
    <w:rsid w:val="0089330C"/>
    <w:rsid w:val="008C0C8E"/>
    <w:rsid w:val="008F3533"/>
    <w:rsid w:val="008F552E"/>
    <w:rsid w:val="00960512"/>
    <w:rsid w:val="009A49C4"/>
    <w:rsid w:val="00A73045"/>
    <w:rsid w:val="00AA3DB0"/>
    <w:rsid w:val="00AE339E"/>
    <w:rsid w:val="00BC01B8"/>
    <w:rsid w:val="00C11F89"/>
    <w:rsid w:val="00CE0389"/>
    <w:rsid w:val="00D4012F"/>
    <w:rsid w:val="00E56702"/>
    <w:rsid w:val="00E77A8C"/>
    <w:rsid w:val="00F32365"/>
    <w:rsid w:val="00F45B2E"/>
    <w:rsid w:val="00F468B1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B4DFE"/>
  <w15:docId w15:val="{E7317E97-4E67-4A0F-B575-6816D321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3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D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D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D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y</cp:lastModifiedBy>
  <cp:revision>5</cp:revision>
  <dcterms:created xsi:type="dcterms:W3CDTF">2021-02-26T01:20:00Z</dcterms:created>
  <dcterms:modified xsi:type="dcterms:W3CDTF">2021-02-26T01:30:00Z</dcterms:modified>
</cp:coreProperties>
</file>