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0F" w:rsidRPr="00FD441F" w:rsidRDefault="00AE520F" w:rsidP="00AE520F">
      <w:pPr>
        <w:jc w:val="center"/>
        <w:rPr>
          <w:rStyle w:val="fontstyle01"/>
          <w:rFonts w:ascii="黑体" w:eastAsia="黑体" w:hAnsi="黑体" w:hint="eastAsia"/>
          <w:b/>
          <w:sz w:val="28"/>
          <w:szCs w:val="28"/>
        </w:rPr>
      </w:pPr>
      <w:r w:rsidRPr="00FD441F">
        <w:rPr>
          <w:rFonts w:ascii="黑体" w:eastAsia="黑体" w:hAnsi="黑体"/>
          <w:b/>
          <w:sz w:val="28"/>
          <w:szCs w:val="28"/>
        </w:rPr>
        <w:t>我校召开</w:t>
      </w:r>
      <w:r w:rsidRPr="00FD441F">
        <w:rPr>
          <w:rStyle w:val="fontstyle01"/>
          <w:rFonts w:ascii="黑体" w:eastAsia="黑体" w:hAnsi="黑体"/>
          <w:b/>
          <w:sz w:val="28"/>
          <w:szCs w:val="28"/>
        </w:rPr>
        <w:t>河南省高等教育教学改革研究与实践项目鉴定结项评审会</w:t>
      </w:r>
    </w:p>
    <w:p w:rsidR="00AE520F" w:rsidRDefault="00AE520F" w:rsidP="00FD441F">
      <w:pPr>
        <w:ind w:firstLine="550"/>
        <w:jc w:val="left"/>
        <w:rPr>
          <w:rStyle w:val="fontstyle01"/>
          <w:rFonts w:ascii="宋体" w:eastAsia="宋体" w:hAnsi="宋体" w:hint="eastAsia"/>
          <w:sz w:val="28"/>
          <w:szCs w:val="28"/>
        </w:rPr>
      </w:pPr>
      <w:r w:rsidRPr="00AE520F">
        <w:rPr>
          <w:rStyle w:val="fontstyle01"/>
          <w:rFonts w:ascii="宋体" w:eastAsia="宋体" w:hAnsi="宋体" w:hint="eastAsia"/>
          <w:sz w:val="28"/>
          <w:szCs w:val="28"/>
        </w:rPr>
        <w:t>2021年10月17日，我校在办公楼315会议室召开</w:t>
      </w:r>
      <w:r w:rsidRPr="00AE520F">
        <w:rPr>
          <w:rStyle w:val="fontstyle01"/>
          <w:rFonts w:ascii="宋体" w:eastAsia="宋体" w:hAnsi="宋体"/>
          <w:sz w:val="28"/>
          <w:szCs w:val="28"/>
        </w:rPr>
        <w:t>河南省高等教育教学改革研究与实践项目鉴定结项评审会</w:t>
      </w:r>
      <w:r>
        <w:rPr>
          <w:rStyle w:val="fontstyle01"/>
          <w:rFonts w:ascii="宋体" w:eastAsia="宋体" w:hAnsi="宋体" w:hint="eastAsia"/>
          <w:sz w:val="28"/>
          <w:szCs w:val="28"/>
        </w:rPr>
        <w:t>，对我校两个省级立项的教学改革研究与实践项目进行结项鉴定。</w:t>
      </w:r>
    </w:p>
    <w:p w:rsidR="00FD441F" w:rsidRDefault="00FD441F" w:rsidP="00FD441F">
      <w:pPr>
        <w:ind w:firstLine="550"/>
        <w:jc w:val="left"/>
        <w:rPr>
          <w:rStyle w:val="fontstyle01"/>
          <w:rFonts w:ascii="宋体" w:eastAsia="宋体" w:hAnsi="宋体" w:hint="eastAsia"/>
          <w:sz w:val="28"/>
          <w:szCs w:val="28"/>
        </w:rPr>
      </w:pPr>
      <w:r>
        <w:rPr>
          <w:rStyle w:val="fontstyle01"/>
          <w:rFonts w:ascii="宋体" w:eastAsia="宋体" w:hAnsi="宋体" w:hint="eastAsia"/>
          <w:sz w:val="28"/>
          <w:szCs w:val="28"/>
        </w:rPr>
        <w:t>我校2019年立项的两个省级教学改革研究与实践项目分别是重点项目</w:t>
      </w:r>
      <w:r w:rsidRPr="00FD441F">
        <w:rPr>
          <w:rStyle w:val="fontstyle01"/>
          <w:rFonts w:ascii="宋体" w:eastAsia="宋体" w:hAnsi="宋体" w:hint="eastAsia"/>
          <w:sz w:val="28"/>
          <w:szCs w:val="28"/>
        </w:rPr>
        <w:t>《</w:t>
      </w:r>
      <w:r w:rsidRPr="00FD441F">
        <w:rPr>
          <w:rStyle w:val="fontstyle01"/>
          <w:rFonts w:ascii="宋体" w:eastAsia="宋体" w:hAnsi="宋体"/>
          <w:sz w:val="28"/>
          <w:szCs w:val="28"/>
        </w:rPr>
        <w:t>基于类型教育的“四跨界四融合” 人才培养模式的探索与实践</w:t>
      </w:r>
      <w:r w:rsidRPr="00FD441F">
        <w:rPr>
          <w:rStyle w:val="fontstyle01"/>
          <w:rFonts w:ascii="宋体" w:eastAsia="宋体" w:hAnsi="宋体" w:hint="eastAsia"/>
          <w:sz w:val="28"/>
          <w:szCs w:val="28"/>
        </w:rPr>
        <w:t>》和一般项目《</w:t>
      </w:r>
      <w:r w:rsidRPr="00FD441F">
        <w:rPr>
          <w:rStyle w:val="fontstyle01"/>
          <w:rFonts w:ascii="宋体" w:eastAsia="宋体" w:hAnsi="宋体"/>
          <w:sz w:val="28"/>
          <w:szCs w:val="28"/>
        </w:rPr>
        <w:t>新时代高等职业院校双师型教师队伍培养体系的研究与实践</w:t>
      </w:r>
      <w:r w:rsidRPr="00FD441F">
        <w:rPr>
          <w:rStyle w:val="fontstyle01"/>
          <w:rFonts w:ascii="宋体" w:eastAsia="宋体" w:hAnsi="宋体" w:hint="eastAsia"/>
          <w:sz w:val="28"/>
          <w:szCs w:val="28"/>
        </w:rPr>
        <w:t>》</w:t>
      </w:r>
      <w:r w:rsidR="001757F3">
        <w:rPr>
          <w:rStyle w:val="fontstyle01"/>
          <w:rFonts w:ascii="宋体" w:eastAsia="宋体" w:hAnsi="宋体" w:hint="eastAsia"/>
          <w:sz w:val="28"/>
          <w:szCs w:val="28"/>
        </w:rPr>
        <w:t>。两年来，两个项目的研究团队分别开展了项目研究与实践，并形成了较为丰硕的研究成果，</w:t>
      </w:r>
      <w:r>
        <w:rPr>
          <w:rStyle w:val="fontstyle01"/>
          <w:rFonts w:ascii="宋体" w:eastAsia="宋体" w:hAnsi="宋体" w:hint="eastAsia"/>
          <w:sz w:val="28"/>
          <w:szCs w:val="28"/>
        </w:rPr>
        <w:t>根据《</w:t>
      </w:r>
      <w:r w:rsidRPr="00FD441F">
        <w:rPr>
          <w:rStyle w:val="fontstyle01"/>
          <w:rFonts w:ascii="宋体" w:eastAsia="宋体" w:hAnsi="宋体"/>
          <w:sz w:val="28"/>
          <w:szCs w:val="28"/>
        </w:rPr>
        <w:t>河南省教育厅办公室关于开展河南省高等教育教学改革研究与实践项目鉴定工作的通知</w:t>
      </w:r>
      <w:r>
        <w:rPr>
          <w:rStyle w:val="fontstyle01"/>
          <w:rFonts w:ascii="宋体" w:eastAsia="宋体" w:hAnsi="宋体" w:hint="eastAsia"/>
          <w:sz w:val="28"/>
          <w:szCs w:val="28"/>
        </w:rPr>
        <w:t>》</w:t>
      </w:r>
      <w:r>
        <w:rPr>
          <w:rStyle w:val="fontstyle01"/>
          <w:rFonts w:ascii="宋体" w:eastAsia="宋体" w:hAnsi="宋体"/>
          <w:sz w:val="28"/>
          <w:szCs w:val="28"/>
        </w:rPr>
        <w:t>文件要求</w:t>
      </w:r>
      <w:r>
        <w:rPr>
          <w:rStyle w:val="fontstyle01"/>
          <w:rFonts w:ascii="宋体" w:eastAsia="宋体" w:hAnsi="宋体" w:hint="eastAsia"/>
          <w:sz w:val="28"/>
          <w:szCs w:val="28"/>
        </w:rPr>
        <w:t>，</w:t>
      </w:r>
      <w:r w:rsidR="001757F3">
        <w:rPr>
          <w:rStyle w:val="fontstyle01"/>
          <w:rFonts w:ascii="宋体" w:eastAsia="宋体" w:hAnsi="宋体" w:hint="eastAsia"/>
          <w:sz w:val="28"/>
          <w:szCs w:val="28"/>
        </w:rPr>
        <w:t>教务处组织了本次项目结项鉴定会。学校邀请了我省高职教育领域资深的</w:t>
      </w:r>
      <w:r w:rsidR="00B24BAF">
        <w:rPr>
          <w:rStyle w:val="fontstyle01"/>
          <w:rFonts w:ascii="宋体" w:eastAsia="宋体" w:hAnsi="宋体" w:hint="eastAsia"/>
          <w:sz w:val="28"/>
          <w:szCs w:val="28"/>
        </w:rPr>
        <w:t>7名</w:t>
      </w:r>
      <w:r w:rsidR="001757F3">
        <w:rPr>
          <w:rStyle w:val="fontstyle01"/>
          <w:rFonts w:ascii="宋体" w:eastAsia="宋体" w:hAnsi="宋体" w:hint="eastAsia"/>
          <w:sz w:val="28"/>
          <w:szCs w:val="28"/>
        </w:rPr>
        <w:t>教育专家</w:t>
      </w:r>
      <w:r w:rsidR="00B24BAF">
        <w:rPr>
          <w:rStyle w:val="fontstyle01"/>
          <w:rFonts w:ascii="宋体" w:eastAsia="宋体" w:hAnsi="宋体" w:hint="eastAsia"/>
          <w:sz w:val="28"/>
          <w:szCs w:val="28"/>
        </w:rPr>
        <w:t>组成鉴定委员会</w:t>
      </w:r>
      <w:r w:rsidR="00996593">
        <w:rPr>
          <w:rStyle w:val="fontstyle01"/>
          <w:rFonts w:ascii="宋体" w:eastAsia="宋体" w:hAnsi="宋体" w:hint="eastAsia"/>
          <w:sz w:val="28"/>
          <w:szCs w:val="28"/>
        </w:rPr>
        <w:t>，</w:t>
      </w:r>
      <w:r w:rsidR="00B24BAF">
        <w:rPr>
          <w:rStyle w:val="fontstyle01"/>
          <w:rFonts w:ascii="宋体" w:eastAsia="宋体" w:hAnsi="宋体" w:hint="eastAsia"/>
          <w:sz w:val="28"/>
          <w:szCs w:val="28"/>
        </w:rPr>
        <w:t>河南农业</w:t>
      </w:r>
      <w:r w:rsidR="0027396F">
        <w:rPr>
          <w:rStyle w:val="fontstyle01"/>
          <w:rFonts w:ascii="宋体" w:eastAsia="宋体" w:hAnsi="宋体" w:hint="eastAsia"/>
          <w:sz w:val="28"/>
          <w:szCs w:val="28"/>
        </w:rPr>
        <w:t>职业学院校长刘源教授担任</w:t>
      </w:r>
      <w:r w:rsidR="00996593">
        <w:rPr>
          <w:rStyle w:val="fontstyle01"/>
          <w:rFonts w:ascii="宋体" w:eastAsia="宋体" w:hAnsi="宋体" w:hint="eastAsia"/>
          <w:sz w:val="28"/>
          <w:szCs w:val="28"/>
        </w:rPr>
        <w:t>鉴定</w:t>
      </w:r>
      <w:r w:rsidR="0027396F">
        <w:rPr>
          <w:rStyle w:val="fontstyle01"/>
          <w:rFonts w:ascii="宋体" w:eastAsia="宋体" w:hAnsi="宋体" w:hint="eastAsia"/>
          <w:sz w:val="28"/>
          <w:szCs w:val="28"/>
        </w:rPr>
        <w:t>委员会主任</w:t>
      </w:r>
      <w:r w:rsidR="00B24BAF">
        <w:rPr>
          <w:rStyle w:val="fontstyle01"/>
          <w:rFonts w:ascii="宋体" w:eastAsia="宋体" w:hAnsi="宋体" w:hint="eastAsia"/>
          <w:sz w:val="28"/>
          <w:szCs w:val="28"/>
        </w:rPr>
        <w:t>。</w:t>
      </w:r>
    </w:p>
    <w:p w:rsidR="00CB651A" w:rsidRDefault="00CB651A" w:rsidP="00CB651A">
      <w:pPr>
        <w:rPr>
          <w:rStyle w:val="fontstyle01"/>
          <w:rFonts w:ascii="宋体" w:eastAsia="宋体" w:hAnsi="宋体" w:hint="eastAsia"/>
          <w:sz w:val="28"/>
          <w:szCs w:val="28"/>
        </w:rPr>
      </w:pPr>
      <w:r>
        <w:rPr>
          <w:rFonts w:ascii="宋体" w:eastAsia="宋体" w:hAnsi="宋体"/>
          <w:noProof/>
          <w:color w:val="000000"/>
          <w:sz w:val="28"/>
          <w:szCs w:val="28"/>
        </w:rPr>
        <w:drawing>
          <wp:inline distT="0" distB="0" distL="0" distR="0">
            <wp:extent cx="4832350" cy="3170757"/>
            <wp:effectExtent l="19050" t="0" r="6350" b="0"/>
            <wp:docPr id="1" name="图片 0" descr="微信图片_20211022152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1022152521.jpg"/>
                    <pic:cNvPicPr/>
                  </pic:nvPicPr>
                  <pic:blipFill>
                    <a:blip r:embed="rId6"/>
                    <a:srcRect t="3692" b="8828"/>
                    <a:stretch>
                      <a:fillRect/>
                    </a:stretch>
                  </pic:blipFill>
                  <pic:spPr>
                    <a:xfrm>
                      <a:off x="0" y="0"/>
                      <a:ext cx="4832350" cy="3170757"/>
                    </a:xfrm>
                    <a:prstGeom prst="rect">
                      <a:avLst/>
                    </a:prstGeom>
                  </pic:spPr>
                </pic:pic>
              </a:graphicData>
            </a:graphic>
          </wp:inline>
        </w:drawing>
      </w:r>
    </w:p>
    <w:p w:rsidR="00996593" w:rsidRDefault="00996593" w:rsidP="00CB651A">
      <w:pPr>
        <w:rPr>
          <w:rStyle w:val="fontstyle01"/>
          <w:rFonts w:ascii="宋体" w:eastAsia="宋体" w:hAnsi="宋体" w:hint="eastAsia"/>
          <w:sz w:val="28"/>
          <w:szCs w:val="28"/>
        </w:rPr>
      </w:pPr>
      <w:r>
        <w:rPr>
          <w:rStyle w:val="fontstyle01"/>
          <w:rFonts w:ascii="宋体" w:eastAsia="宋体" w:hAnsi="宋体" w:hint="eastAsia"/>
          <w:sz w:val="28"/>
          <w:szCs w:val="28"/>
        </w:rPr>
        <w:t>范晓伟校长出席评审会议并致辞，会议由教学副校长陈君丽主持。</w:t>
      </w:r>
    </w:p>
    <w:p w:rsidR="00580DAA" w:rsidRDefault="00580DAA" w:rsidP="00580DAA">
      <w:pPr>
        <w:ind w:firstLine="550"/>
        <w:rPr>
          <w:rStyle w:val="fontstyle01"/>
          <w:rFonts w:ascii="宋体" w:eastAsia="宋体" w:hAnsi="宋体" w:hint="eastAsia"/>
          <w:sz w:val="28"/>
          <w:szCs w:val="28"/>
        </w:rPr>
      </w:pPr>
      <w:r>
        <w:rPr>
          <w:rFonts w:ascii="宋体" w:eastAsia="宋体" w:hAnsi="宋体"/>
          <w:noProof/>
          <w:color w:val="000000"/>
          <w:sz w:val="28"/>
          <w:szCs w:val="28"/>
        </w:rPr>
        <w:lastRenderedPageBreak/>
        <w:drawing>
          <wp:inline distT="0" distB="0" distL="0" distR="0">
            <wp:extent cx="4794250" cy="3880061"/>
            <wp:effectExtent l="19050" t="0" r="6350" b="0"/>
            <wp:docPr id="4" name="图片 3" descr="微信图片_2021102215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1022153321.jpg"/>
                    <pic:cNvPicPr/>
                  </pic:nvPicPr>
                  <pic:blipFill>
                    <a:blip r:embed="rId7"/>
                    <a:srcRect l="14929" t="11236" r="16085" b="14332"/>
                    <a:stretch>
                      <a:fillRect/>
                    </a:stretch>
                  </pic:blipFill>
                  <pic:spPr>
                    <a:xfrm>
                      <a:off x="0" y="0"/>
                      <a:ext cx="4794250" cy="3880061"/>
                    </a:xfrm>
                    <a:prstGeom prst="rect">
                      <a:avLst/>
                    </a:prstGeom>
                  </pic:spPr>
                </pic:pic>
              </a:graphicData>
            </a:graphic>
          </wp:inline>
        </w:drawing>
      </w:r>
    </w:p>
    <w:p w:rsidR="00580DAA" w:rsidRDefault="00580DAA" w:rsidP="00580DAA">
      <w:pPr>
        <w:ind w:firstLine="550"/>
        <w:rPr>
          <w:rStyle w:val="fontstyle01"/>
          <w:rFonts w:ascii="宋体" w:eastAsia="宋体" w:hAnsi="宋体" w:hint="eastAsia"/>
          <w:sz w:val="28"/>
          <w:szCs w:val="28"/>
        </w:rPr>
      </w:pPr>
    </w:p>
    <w:p w:rsidR="00580DAA" w:rsidRPr="00FD441F" w:rsidRDefault="00580DAA" w:rsidP="00580DAA">
      <w:pPr>
        <w:ind w:firstLine="550"/>
        <w:rPr>
          <w:rStyle w:val="fontstyle01"/>
          <w:rFonts w:ascii="宋体" w:eastAsia="宋体" w:hAnsi="宋体"/>
          <w:sz w:val="28"/>
          <w:szCs w:val="28"/>
        </w:rPr>
      </w:pPr>
      <w:r>
        <w:rPr>
          <w:rFonts w:ascii="宋体" w:eastAsia="宋体" w:hAnsi="宋体"/>
          <w:noProof/>
          <w:color w:val="000000"/>
          <w:sz w:val="28"/>
          <w:szCs w:val="28"/>
        </w:rPr>
        <w:drawing>
          <wp:inline distT="0" distB="0" distL="0" distR="0">
            <wp:extent cx="4886960" cy="3416300"/>
            <wp:effectExtent l="19050" t="0" r="8890" b="0"/>
            <wp:docPr id="7" name="图片 6" descr="微信图片_20211022153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1022153314.jpg"/>
                    <pic:cNvPicPr/>
                  </pic:nvPicPr>
                  <pic:blipFill>
                    <a:blip r:embed="rId8"/>
                    <a:srcRect l="7344" b="13644"/>
                    <a:stretch>
                      <a:fillRect/>
                    </a:stretch>
                  </pic:blipFill>
                  <pic:spPr>
                    <a:xfrm>
                      <a:off x="0" y="0"/>
                      <a:ext cx="4886960" cy="3416300"/>
                    </a:xfrm>
                    <a:prstGeom prst="rect">
                      <a:avLst/>
                    </a:prstGeom>
                  </pic:spPr>
                </pic:pic>
              </a:graphicData>
            </a:graphic>
          </wp:inline>
        </w:drawing>
      </w:r>
    </w:p>
    <w:p w:rsidR="00000000" w:rsidRDefault="00953945">
      <w:pPr>
        <w:rPr>
          <w:rFonts w:hint="eastAsia"/>
          <w:sz w:val="28"/>
          <w:szCs w:val="28"/>
        </w:rPr>
      </w:pPr>
      <w:r>
        <w:rPr>
          <w:rFonts w:hint="eastAsia"/>
          <w:sz w:val="28"/>
          <w:szCs w:val="28"/>
        </w:rPr>
        <w:t xml:space="preserve">    </w:t>
      </w:r>
    </w:p>
    <w:p w:rsidR="00580DAA" w:rsidRDefault="00580DAA">
      <w:pPr>
        <w:rPr>
          <w:rFonts w:hint="eastAsia"/>
          <w:sz w:val="28"/>
          <w:szCs w:val="28"/>
        </w:rPr>
      </w:pPr>
      <w:r>
        <w:rPr>
          <w:noProof/>
          <w:sz w:val="28"/>
          <w:szCs w:val="28"/>
        </w:rPr>
        <w:lastRenderedPageBreak/>
        <w:drawing>
          <wp:inline distT="0" distB="0" distL="0" distR="0">
            <wp:extent cx="5289550" cy="4103355"/>
            <wp:effectExtent l="19050" t="0" r="6350" b="0"/>
            <wp:docPr id="9" name="图片 8" descr="微信图片_20211022153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1022153334.jpg"/>
                    <pic:cNvPicPr/>
                  </pic:nvPicPr>
                  <pic:blipFill>
                    <a:blip r:embed="rId9"/>
                    <a:srcRect l="17337" t="19583" r="10185" b="5457"/>
                    <a:stretch>
                      <a:fillRect/>
                    </a:stretch>
                  </pic:blipFill>
                  <pic:spPr>
                    <a:xfrm>
                      <a:off x="0" y="0"/>
                      <a:ext cx="5289550" cy="4103355"/>
                    </a:xfrm>
                    <a:prstGeom prst="rect">
                      <a:avLst/>
                    </a:prstGeom>
                  </pic:spPr>
                </pic:pic>
              </a:graphicData>
            </a:graphic>
          </wp:inline>
        </w:drawing>
      </w:r>
    </w:p>
    <w:p w:rsidR="00D26F06" w:rsidRDefault="00996593" w:rsidP="00996593">
      <w:pPr>
        <w:ind w:firstLineChars="200" w:firstLine="560"/>
        <w:rPr>
          <w:rFonts w:hint="eastAsia"/>
          <w:sz w:val="28"/>
          <w:szCs w:val="28"/>
        </w:rPr>
      </w:pPr>
      <w:r>
        <w:rPr>
          <w:rFonts w:hint="eastAsia"/>
          <w:sz w:val="28"/>
          <w:szCs w:val="28"/>
        </w:rPr>
        <w:t>评审会首先由项目团队主持人分别汇报项目研究与实践情况，专家组听取了汇报，认真审阅了结项材料，并就项目研究</w:t>
      </w:r>
      <w:r w:rsidR="00D26F06">
        <w:rPr>
          <w:rFonts w:hint="eastAsia"/>
          <w:sz w:val="28"/>
          <w:szCs w:val="28"/>
        </w:rPr>
        <w:t>的重点细节</w:t>
      </w:r>
      <w:r>
        <w:rPr>
          <w:rFonts w:hint="eastAsia"/>
          <w:sz w:val="28"/>
          <w:szCs w:val="28"/>
        </w:rPr>
        <w:t>进行了答辩评议。</w:t>
      </w:r>
    </w:p>
    <w:p w:rsidR="003779D6" w:rsidRDefault="00996593" w:rsidP="00996593">
      <w:pPr>
        <w:ind w:firstLineChars="200" w:firstLine="560"/>
        <w:rPr>
          <w:rFonts w:hint="eastAsia"/>
          <w:sz w:val="28"/>
          <w:szCs w:val="28"/>
        </w:rPr>
      </w:pPr>
      <w:r>
        <w:rPr>
          <w:rFonts w:hint="eastAsia"/>
          <w:sz w:val="28"/>
          <w:szCs w:val="28"/>
        </w:rPr>
        <w:t>经过专家组审核评议，一致认为两个项目实现了立项研究目标，并取得了较丰富的研究成果，符合结项条件。同时，评审组专家也对两个项目研究中存在的问题</w:t>
      </w:r>
      <w:r w:rsidR="00784C57">
        <w:rPr>
          <w:rFonts w:hint="eastAsia"/>
          <w:sz w:val="28"/>
          <w:szCs w:val="28"/>
        </w:rPr>
        <w:t>和</w:t>
      </w:r>
      <w:r>
        <w:rPr>
          <w:rFonts w:hint="eastAsia"/>
          <w:sz w:val="28"/>
          <w:szCs w:val="28"/>
        </w:rPr>
        <w:t>需要优化完善的地方提出了针对性的意见、建议，并对学校教学改革研究与实践项目的建设提出了宝贵的建议和指导</w:t>
      </w:r>
      <w:r w:rsidR="005A2DCA">
        <w:rPr>
          <w:rFonts w:hint="eastAsia"/>
          <w:sz w:val="28"/>
          <w:szCs w:val="28"/>
        </w:rPr>
        <w:t>，各位专家专业而精彩的点评和指导让项目团队深受启发、受益匪浅</w:t>
      </w:r>
      <w:r w:rsidR="00784C57">
        <w:rPr>
          <w:rFonts w:hint="eastAsia"/>
          <w:sz w:val="28"/>
          <w:szCs w:val="28"/>
        </w:rPr>
        <w:t>。</w:t>
      </w:r>
    </w:p>
    <w:p w:rsidR="00996593" w:rsidRPr="00FD441F" w:rsidRDefault="00784C57" w:rsidP="00996593">
      <w:pPr>
        <w:ind w:firstLineChars="200" w:firstLine="560"/>
        <w:rPr>
          <w:sz w:val="28"/>
          <w:szCs w:val="28"/>
        </w:rPr>
      </w:pPr>
      <w:r>
        <w:rPr>
          <w:rFonts w:hint="eastAsia"/>
          <w:sz w:val="28"/>
          <w:szCs w:val="28"/>
        </w:rPr>
        <w:t>本次</w:t>
      </w:r>
      <w:r w:rsidR="005A2DCA">
        <w:rPr>
          <w:rFonts w:hint="eastAsia"/>
          <w:sz w:val="28"/>
          <w:szCs w:val="28"/>
        </w:rPr>
        <w:t>项目鉴定评审会</w:t>
      </w:r>
      <w:r w:rsidR="003779D6">
        <w:rPr>
          <w:rFonts w:hint="eastAsia"/>
          <w:sz w:val="28"/>
          <w:szCs w:val="28"/>
        </w:rPr>
        <w:t>的举行，必将</w:t>
      </w:r>
      <w:r>
        <w:rPr>
          <w:rFonts w:hint="eastAsia"/>
          <w:sz w:val="28"/>
          <w:szCs w:val="28"/>
        </w:rPr>
        <w:t>促进了我校教育教学研究水平的提升，进一步推动</w:t>
      </w:r>
      <w:r w:rsidR="005A2DCA">
        <w:rPr>
          <w:rFonts w:hint="eastAsia"/>
          <w:sz w:val="28"/>
          <w:szCs w:val="28"/>
        </w:rPr>
        <w:t>我校教学改革研究与实践项目建设</w:t>
      </w:r>
      <w:r>
        <w:rPr>
          <w:rFonts w:hint="eastAsia"/>
          <w:sz w:val="28"/>
          <w:szCs w:val="28"/>
        </w:rPr>
        <w:t>的发展。</w:t>
      </w:r>
    </w:p>
    <w:sectPr w:rsidR="00996593" w:rsidRPr="00FD44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44D" w:rsidRDefault="00D2644D" w:rsidP="00AE520F">
      <w:r>
        <w:separator/>
      </w:r>
    </w:p>
  </w:endnote>
  <w:endnote w:type="continuationSeparator" w:id="1">
    <w:p w:rsidR="00D2644D" w:rsidRDefault="00D2644D" w:rsidP="00AE5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BSJW--GB1-0">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44D" w:rsidRDefault="00D2644D" w:rsidP="00AE520F">
      <w:r>
        <w:separator/>
      </w:r>
    </w:p>
  </w:footnote>
  <w:footnote w:type="continuationSeparator" w:id="1">
    <w:p w:rsidR="00D2644D" w:rsidRDefault="00D2644D" w:rsidP="00AE5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520F"/>
    <w:rsid w:val="001757F3"/>
    <w:rsid w:val="0027396F"/>
    <w:rsid w:val="003779D6"/>
    <w:rsid w:val="00580DAA"/>
    <w:rsid w:val="005A2DCA"/>
    <w:rsid w:val="006F1529"/>
    <w:rsid w:val="00784C57"/>
    <w:rsid w:val="0095065E"/>
    <w:rsid w:val="00953945"/>
    <w:rsid w:val="00996593"/>
    <w:rsid w:val="00AE520F"/>
    <w:rsid w:val="00B24BAF"/>
    <w:rsid w:val="00B82134"/>
    <w:rsid w:val="00CB651A"/>
    <w:rsid w:val="00D2644D"/>
    <w:rsid w:val="00D26F06"/>
    <w:rsid w:val="00FD44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52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520F"/>
    <w:rPr>
      <w:sz w:val="18"/>
      <w:szCs w:val="18"/>
    </w:rPr>
  </w:style>
  <w:style w:type="paragraph" w:styleId="a4">
    <w:name w:val="footer"/>
    <w:basedOn w:val="a"/>
    <w:link w:val="Char0"/>
    <w:uiPriority w:val="99"/>
    <w:semiHidden/>
    <w:unhideWhenUsed/>
    <w:rsid w:val="00AE52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520F"/>
    <w:rPr>
      <w:sz w:val="18"/>
      <w:szCs w:val="18"/>
    </w:rPr>
  </w:style>
  <w:style w:type="character" w:customStyle="1" w:styleId="fontstyle01">
    <w:name w:val="fontstyle01"/>
    <w:basedOn w:val="a0"/>
    <w:rsid w:val="00AE520F"/>
    <w:rPr>
      <w:rFonts w:ascii="FZXBSJW--GB1-0" w:hAnsi="FZXBSJW--GB1-0" w:hint="default"/>
      <w:b w:val="0"/>
      <w:bCs w:val="0"/>
      <w:i w:val="0"/>
      <w:iCs w:val="0"/>
      <w:color w:val="000000"/>
      <w:sz w:val="44"/>
      <w:szCs w:val="44"/>
    </w:rPr>
  </w:style>
  <w:style w:type="paragraph" w:styleId="a5">
    <w:name w:val="Balloon Text"/>
    <w:basedOn w:val="a"/>
    <w:link w:val="Char1"/>
    <w:uiPriority w:val="99"/>
    <w:semiHidden/>
    <w:unhideWhenUsed/>
    <w:rsid w:val="00CB651A"/>
    <w:rPr>
      <w:sz w:val="18"/>
      <w:szCs w:val="18"/>
    </w:rPr>
  </w:style>
  <w:style w:type="character" w:customStyle="1" w:styleId="Char1">
    <w:name w:val="批注框文本 Char"/>
    <w:basedOn w:val="a0"/>
    <w:link w:val="a5"/>
    <w:uiPriority w:val="99"/>
    <w:semiHidden/>
    <w:rsid w:val="00CB65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2021-10-22T07:11:00Z</dcterms:created>
  <dcterms:modified xsi:type="dcterms:W3CDTF">2021-10-22T09:40:00Z</dcterms:modified>
</cp:coreProperties>
</file>