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384" w:rsidRPr="00EF5ECF" w:rsidRDefault="00EF5ECF" w:rsidP="00500384">
      <w:pPr>
        <w:jc w:val="center"/>
        <w:rPr>
          <w:rFonts w:ascii="方正小标宋简体" w:eastAsia="方正小标宋简体" w:hAnsi="仿宋_GB2312" w:cs="仿宋_GB2312" w:hint="eastAsia"/>
          <w:b/>
          <w:sz w:val="28"/>
          <w:szCs w:val="28"/>
        </w:rPr>
      </w:pPr>
      <w:r w:rsidRPr="00EF5ECF">
        <w:rPr>
          <w:rFonts w:ascii="方正小标宋简体" w:eastAsia="方正小标宋简体" w:hAnsi="仿宋_GB2312" w:cs="仿宋_GB2312" w:hint="eastAsia"/>
          <w:b/>
          <w:sz w:val="28"/>
          <w:szCs w:val="28"/>
        </w:rPr>
        <w:t>业绩展示</w:t>
      </w:r>
    </w:p>
    <w:p w:rsidR="00EF5ECF" w:rsidRPr="00EF5ECF" w:rsidRDefault="00EF5ECF" w:rsidP="00500384">
      <w:pPr>
        <w:jc w:val="center"/>
        <w:rPr>
          <w:rFonts w:ascii="宋体" w:eastAsia="宋体" w:hAnsi="宋体" w:cs="仿宋_GB2312"/>
          <w:b/>
          <w:sz w:val="28"/>
          <w:szCs w:val="28"/>
        </w:rPr>
      </w:pPr>
      <w:r w:rsidRPr="00EF5ECF">
        <w:rPr>
          <w:rFonts w:ascii="宋体" w:eastAsia="宋体" w:hAnsi="宋体" w:cs="仿宋_GB2312" w:hint="eastAsia"/>
          <w:b/>
          <w:sz w:val="28"/>
          <w:szCs w:val="28"/>
        </w:rPr>
        <w:t>杨冬柏</w:t>
      </w:r>
    </w:p>
    <w:p w:rsidR="00500384" w:rsidRPr="00EF5ECF" w:rsidRDefault="00500384" w:rsidP="00EF5ECF">
      <w:pPr>
        <w:spacing w:line="360" w:lineRule="auto"/>
        <w:jc w:val="left"/>
        <w:rPr>
          <w:rFonts w:ascii="宋体" w:eastAsia="宋体" w:hAnsi="宋体" w:cs="仿宋_GB2312"/>
          <w:sz w:val="28"/>
          <w:szCs w:val="28"/>
        </w:rPr>
      </w:pPr>
      <w:r w:rsidRPr="00EF5ECF">
        <w:rPr>
          <w:rFonts w:ascii="宋体" w:eastAsia="宋体" w:hAnsi="宋体" w:cs="仿宋_GB2312" w:hint="eastAsia"/>
          <w:sz w:val="28"/>
          <w:szCs w:val="28"/>
        </w:rPr>
        <w:t>1. 对洛阳北控水务有限责任公司37名职工进行的工业废水处理工(初级工)鉴定工作任务。经过前期的与企业商淡、组织报名、鉴定计划申报、网上考务流程编排、鉴定试题审核鉴定费用的收交、现场考评员和监考人员的派遣、鉴定试卷印刷与分装等一系列考前准备工作，于2020年初完成了鉴定考试任务。紧接着又连续完成了试卷批改、鉴定成绩录入上报审核、合格人员网上公示、证书发放和鉴定材料归档等工作任务。该顶工作任务完成的高效、规范。亮点是无论考前准备和考后整理工作，各工作高效进行，任务间连接紧凑，总任务完成十分顺畅。</w:t>
      </w:r>
      <w:r w:rsidRPr="00EF5ECF">
        <w:rPr>
          <w:rFonts w:ascii="宋体" w:eastAsia="宋体" w:hAnsi="宋体" w:cs="仿宋_GB2312" w:hint="eastAsia"/>
          <w:sz w:val="28"/>
          <w:szCs w:val="28"/>
        </w:rPr>
        <w:br/>
        <w:t>2. 网上听课巡课工作任务。完成效果；按每周规定的巡听课次数和时间完成，并认真填写巡听课记录表，及时上交。</w:t>
      </w:r>
      <w:r w:rsidRPr="00EF5ECF">
        <w:rPr>
          <w:rFonts w:ascii="宋体" w:eastAsia="宋体" w:hAnsi="宋体" w:cs="仿宋_GB2312" w:hint="eastAsia"/>
          <w:sz w:val="28"/>
          <w:szCs w:val="28"/>
        </w:rPr>
        <w:br/>
        <w:t xml:space="preserve">3. </w:t>
      </w:r>
      <w:r w:rsidR="00AF7FC2" w:rsidRPr="00EF5ECF">
        <w:rPr>
          <w:rFonts w:ascii="宋体" w:eastAsia="宋体" w:hAnsi="宋体" w:cs="仿宋_GB2312" w:hint="eastAsia"/>
          <w:sz w:val="28"/>
          <w:szCs w:val="28"/>
        </w:rPr>
        <w:t xml:space="preserve"> </w:t>
      </w:r>
      <w:r w:rsidRPr="00EF5ECF">
        <w:rPr>
          <w:rFonts w:ascii="宋体" w:eastAsia="宋体" w:hAnsi="宋体" w:cs="仿宋_GB2312" w:hint="eastAsia"/>
          <w:sz w:val="28"/>
          <w:szCs w:val="28"/>
        </w:rPr>
        <w:t>课程表及网络入口变动每周整理和汇报工作任务。完成效果；及时调整各学院课程和网络入囗变化，并做到了每晚更新</w:t>
      </w:r>
      <w:r w:rsidR="00367DD2" w:rsidRPr="00EF5ECF">
        <w:rPr>
          <w:rFonts w:ascii="宋体" w:eastAsia="宋体" w:hAnsi="宋体" w:cs="仿宋_GB2312" w:hint="eastAsia"/>
          <w:sz w:val="28"/>
          <w:szCs w:val="28"/>
        </w:rPr>
        <w:t>上报</w:t>
      </w:r>
      <w:r w:rsidRPr="00EF5ECF">
        <w:rPr>
          <w:rFonts w:ascii="宋体" w:eastAsia="宋体" w:hAnsi="宋体" w:cs="仿宋_GB2312" w:hint="eastAsia"/>
          <w:sz w:val="28"/>
          <w:szCs w:val="28"/>
        </w:rPr>
        <w:t>。</w:t>
      </w:r>
      <w:r w:rsidRPr="00EF5ECF">
        <w:rPr>
          <w:rFonts w:ascii="宋体" w:eastAsia="宋体" w:hAnsi="宋体" w:cs="仿宋_GB2312" w:hint="eastAsia"/>
          <w:sz w:val="28"/>
          <w:szCs w:val="28"/>
        </w:rPr>
        <w:br/>
        <w:t>4.</w:t>
      </w:r>
      <w:r w:rsidR="00367DD2" w:rsidRPr="00EF5ECF">
        <w:rPr>
          <w:rFonts w:ascii="宋体" w:eastAsia="宋体" w:hAnsi="宋体" w:cs="仿宋_GB2312" w:hint="eastAsia"/>
          <w:sz w:val="28"/>
          <w:szCs w:val="28"/>
        </w:rPr>
        <w:t xml:space="preserve">  学生返校疫情防控工作任务。完成效果；严格按照学院规定要求，按时到岗下岗，</w:t>
      </w:r>
      <w:r w:rsidR="006A7055" w:rsidRPr="00EF5ECF">
        <w:rPr>
          <w:rFonts w:ascii="宋体" w:eastAsia="宋体" w:hAnsi="宋体" w:cs="仿宋_GB2312" w:hint="eastAsia"/>
          <w:sz w:val="28"/>
          <w:szCs w:val="28"/>
        </w:rPr>
        <w:t>及时汇报巡查情况，高质量完成任务。</w:t>
      </w:r>
    </w:p>
    <w:p w:rsidR="006A7055" w:rsidRPr="00EF5ECF" w:rsidRDefault="006A7055" w:rsidP="00EF5ECF">
      <w:pPr>
        <w:spacing w:line="360" w:lineRule="auto"/>
        <w:jc w:val="left"/>
        <w:rPr>
          <w:rFonts w:ascii="宋体" w:eastAsia="宋体" w:hAnsi="宋体" w:cs="仿宋_GB2312"/>
          <w:sz w:val="28"/>
          <w:szCs w:val="28"/>
        </w:rPr>
      </w:pPr>
      <w:r w:rsidRPr="00EF5ECF">
        <w:rPr>
          <w:rFonts w:ascii="宋体" w:eastAsia="宋体" w:hAnsi="宋体" w:cs="仿宋_GB2312" w:hint="eastAsia"/>
          <w:sz w:val="28"/>
          <w:szCs w:val="28"/>
        </w:rPr>
        <w:t>5.  人社部门水平评价类职业工种退出工作。按照河南省人社厅和鉴定中心规定的时间完成。</w:t>
      </w:r>
    </w:p>
    <w:p w:rsidR="006A7055" w:rsidRPr="00EF5ECF" w:rsidRDefault="006A7055" w:rsidP="00EF5ECF">
      <w:pPr>
        <w:spacing w:line="360" w:lineRule="auto"/>
        <w:jc w:val="left"/>
        <w:rPr>
          <w:rFonts w:ascii="宋体" w:eastAsia="宋体" w:hAnsi="宋体" w:cs="仿宋_GB2312"/>
          <w:sz w:val="28"/>
          <w:szCs w:val="28"/>
        </w:rPr>
      </w:pPr>
      <w:r w:rsidRPr="00EF5ECF">
        <w:rPr>
          <w:rFonts w:ascii="宋体" w:eastAsia="宋体" w:hAnsi="宋体" w:cs="仿宋_GB2312" w:hint="eastAsia"/>
          <w:sz w:val="28"/>
          <w:szCs w:val="28"/>
        </w:rPr>
        <w:t>6.  化工行业19个职业工种备案工作</w:t>
      </w:r>
      <w:r w:rsidR="009375F7" w:rsidRPr="00EF5ECF">
        <w:rPr>
          <w:rFonts w:ascii="宋体" w:eastAsia="宋体" w:hAnsi="宋体" w:cs="仿宋_GB2312" w:hint="eastAsia"/>
          <w:sz w:val="28"/>
          <w:szCs w:val="28"/>
        </w:rPr>
        <w:t>。经过一个多月的精心准备，在今年10月前完成。亮点是；上报材料规范，佐证材料真是、充足</w:t>
      </w:r>
      <w:r w:rsidR="00AF7FC2" w:rsidRPr="00EF5ECF">
        <w:rPr>
          <w:rFonts w:ascii="宋体" w:eastAsia="宋体" w:hAnsi="宋体" w:cs="仿宋_GB2312" w:hint="eastAsia"/>
          <w:sz w:val="28"/>
          <w:szCs w:val="28"/>
        </w:rPr>
        <w:t>扎</w:t>
      </w:r>
      <w:r w:rsidR="00724455" w:rsidRPr="00EF5ECF">
        <w:rPr>
          <w:rFonts w:ascii="宋体" w:eastAsia="宋体" w:hAnsi="宋体" w:cs="仿宋_GB2312" w:hint="eastAsia"/>
          <w:sz w:val="28"/>
          <w:szCs w:val="28"/>
        </w:rPr>
        <w:t>实</w:t>
      </w:r>
      <w:r w:rsidR="00AF7FC2" w:rsidRPr="00EF5ECF">
        <w:rPr>
          <w:rFonts w:ascii="宋体" w:eastAsia="宋体" w:hAnsi="宋体" w:cs="仿宋_GB2312" w:hint="eastAsia"/>
          <w:sz w:val="28"/>
          <w:szCs w:val="28"/>
        </w:rPr>
        <w:t>。</w:t>
      </w:r>
    </w:p>
    <w:p w:rsidR="00AF7FC2" w:rsidRPr="00EF5ECF" w:rsidRDefault="00AF7FC2" w:rsidP="00EF5ECF">
      <w:pPr>
        <w:spacing w:line="360" w:lineRule="auto"/>
        <w:jc w:val="left"/>
        <w:rPr>
          <w:rFonts w:ascii="宋体" w:eastAsia="宋体" w:hAnsi="宋体" w:cs="仿宋_GB2312"/>
          <w:sz w:val="28"/>
          <w:szCs w:val="28"/>
        </w:rPr>
      </w:pPr>
      <w:r w:rsidRPr="00EF5ECF">
        <w:rPr>
          <w:rFonts w:ascii="宋体" w:eastAsia="宋体" w:hAnsi="宋体" w:cs="仿宋_GB2312" w:hint="eastAsia"/>
          <w:sz w:val="28"/>
          <w:szCs w:val="28"/>
        </w:rPr>
        <w:t>7.  学院职业培训月报工作。每月按时填报。</w:t>
      </w:r>
    </w:p>
    <w:p w:rsidR="00E7154A" w:rsidRPr="00EF5ECF" w:rsidRDefault="00AF7FC2" w:rsidP="00EF5ECF">
      <w:pPr>
        <w:spacing w:line="360" w:lineRule="auto"/>
        <w:jc w:val="left"/>
        <w:rPr>
          <w:rFonts w:ascii="宋体" w:eastAsia="宋体" w:hAnsi="宋体" w:cs="仿宋_GB2312"/>
          <w:sz w:val="28"/>
          <w:szCs w:val="28"/>
        </w:rPr>
      </w:pPr>
      <w:r w:rsidRPr="00EF5ECF">
        <w:rPr>
          <w:rFonts w:ascii="宋体" w:eastAsia="宋体" w:hAnsi="宋体" w:cs="仿宋_GB2312" w:hint="eastAsia"/>
          <w:sz w:val="28"/>
          <w:szCs w:val="28"/>
        </w:rPr>
        <w:t>8.  完成了教务处日常教学管理与各类考试工作，同时也完成了领导交办的一些其他工作。</w:t>
      </w:r>
      <w:r w:rsidR="00724455" w:rsidRPr="00EF5ECF">
        <w:rPr>
          <w:rFonts w:ascii="宋体" w:eastAsia="宋体" w:hAnsi="宋体" w:cs="仿宋_GB2312" w:hint="eastAsia"/>
          <w:sz w:val="28"/>
          <w:szCs w:val="28"/>
        </w:rPr>
        <w:t>改项工作中，能够做到服从领导安排，认真工作。</w:t>
      </w:r>
    </w:p>
    <w:sectPr w:rsidR="00E7154A" w:rsidRPr="00EF5ECF" w:rsidSect="0072445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CCC" w:rsidRDefault="00686CCC" w:rsidP="00500384">
      <w:r>
        <w:separator/>
      </w:r>
    </w:p>
  </w:endnote>
  <w:endnote w:type="continuationSeparator" w:id="1">
    <w:p w:rsidR="00686CCC" w:rsidRDefault="00686CCC" w:rsidP="00500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CCC" w:rsidRDefault="00686CCC" w:rsidP="00500384">
      <w:r>
        <w:separator/>
      </w:r>
    </w:p>
  </w:footnote>
  <w:footnote w:type="continuationSeparator" w:id="1">
    <w:p w:rsidR="00686CCC" w:rsidRDefault="00686CCC" w:rsidP="005003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2243"/>
    <w:rsid w:val="000E68EA"/>
    <w:rsid w:val="00103058"/>
    <w:rsid w:val="002C0686"/>
    <w:rsid w:val="00367DD2"/>
    <w:rsid w:val="004E09F9"/>
    <w:rsid w:val="00500384"/>
    <w:rsid w:val="00686CCC"/>
    <w:rsid w:val="006A7055"/>
    <w:rsid w:val="00724455"/>
    <w:rsid w:val="00836A70"/>
    <w:rsid w:val="009375F7"/>
    <w:rsid w:val="00AA3BA0"/>
    <w:rsid w:val="00AF7FC2"/>
    <w:rsid w:val="00DC2243"/>
    <w:rsid w:val="00DF585B"/>
    <w:rsid w:val="00E526A7"/>
    <w:rsid w:val="00E7154A"/>
    <w:rsid w:val="00EF5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0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03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0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03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0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03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0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03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93</Words>
  <Characters>536</Characters>
  <Application>Microsoft Office Word</Application>
  <DocSecurity>0</DocSecurity>
  <Lines>4</Lines>
  <Paragraphs>1</Paragraphs>
  <ScaleCrop>false</ScaleCrop>
  <Company>Lenovo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2020-11-28T10:54:00Z</dcterms:created>
  <dcterms:modified xsi:type="dcterms:W3CDTF">2021-01-04T01:26:00Z</dcterms:modified>
</cp:coreProperties>
</file>